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AB7D"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noProof/>
          <w:color w:val="000000"/>
          <w:sz w:val="22"/>
          <w:szCs w:val="22"/>
        </w:rPr>
        <w:drawing>
          <wp:inline distT="0" distB="0" distL="0" distR="0" wp14:anchorId="7FB1244F" wp14:editId="49CAD83E">
            <wp:extent cx="2095500" cy="698500"/>
            <wp:effectExtent l="0" t="0" r="0" b="0"/>
            <wp:docPr id="1" name="image1.jpg" descr="https://lh5.googleusercontent.com/cCbqt4CHN4PvLWcv2UQE8WCXyB8XBM7uHepJky8sDM5D9_pQjVbfcWMwt8I121ovlLUXVgsJayKyjQyVuvdNJzKcf5RARi2JwOhBa41lzTMjka6QCu1DUN2eSXzNa3EwdSsvPtGK"/>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cCbqt4CHN4PvLWcv2UQE8WCXyB8XBM7uHepJky8sDM5D9_pQjVbfcWMwt8I121ovlLUXVgsJayKyjQyVuvdNJzKcf5RARi2JwOhBa41lzTMjka6QCu1DUN2eSXzNa3EwdSsvPtGK"/>
                    <pic:cNvPicPr preferRelativeResize="0"/>
                  </pic:nvPicPr>
                  <pic:blipFill>
                    <a:blip r:embed="rId5"/>
                    <a:srcRect/>
                    <a:stretch>
                      <a:fillRect/>
                    </a:stretch>
                  </pic:blipFill>
                  <pic:spPr>
                    <a:xfrm>
                      <a:off x="0" y="0"/>
                      <a:ext cx="2095500" cy="698500"/>
                    </a:xfrm>
                    <a:prstGeom prst="rect">
                      <a:avLst/>
                    </a:prstGeom>
                    <a:ln/>
                  </pic:spPr>
                </pic:pic>
              </a:graphicData>
            </a:graphic>
          </wp:inline>
        </w:drawing>
      </w:r>
      <w:r>
        <w:rPr>
          <w:rFonts w:ascii="Times New Roman" w:eastAsia="Times New Roman" w:hAnsi="Times New Roman" w:cs="Times New Roman"/>
          <w:color w:val="000000"/>
          <w:sz w:val="22"/>
          <w:szCs w:val="22"/>
        </w:rPr>
        <w:t> </w:t>
      </w:r>
    </w:p>
    <w:p w14:paraId="65C5A02B"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DATE</w:t>
      </w:r>
    </w:p>
    <w:p w14:paraId="699E6F94"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Contact: Rachel Clark, VP of Sales &amp; Marketing</w:t>
      </w:r>
    </w:p>
    <w:p w14:paraId="7E2B786C"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Company: K40 Electronics</w:t>
      </w:r>
    </w:p>
    <w:p w14:paraId="64B7CA82"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Phone: 847-888-7200</w:t>
      </w:r>
    </w:p>
    <w:p w14:paraId="79E0C00E"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Email: rclark@k40.com</w:t>
      </w:r>
    </w:p>
    <w:p w14:paraId="3E34C954"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Website: </w:t>
      </w:r>
      <w:hyperlink r:id="rId6">
        <w:r>
          <w:rPr>
            <w:rFonts w:ascii="Times New Roman" w:eastAsia="Times New Roman" w:hAnsi="Times New Roman" w:cs="Times New Roman"/>
            <w:color w:val="000000"/>
            <w:sz w:val="22"/>
            <w:szCs w:val="22"/>
            <w:u w:val="single"/>
          </w:rPr>
          <w:t>www.k40.com</w:t>
        </w:r>
      </w:hyperlink>
      <w:r>
        <w:rPr>
          <w:rFonts w:ascii="Times New Roman" w:eastAsia="Times New Roman" w:hAnsi="Times New Roman" w:cs="Times New Roman"/>
          <w:color w:val="000000"/>
          <w:sz w:val="22"/>
          <w:szCs w:val="22"/>
        </w:rPr>
        <w:t>                                                                     </w:t>
      </w:r>
    </w:p>
    <w:p w14:paraId="0A1C7941" w14:textId="77777777" w:rsidR="00F5265A" w:rsidRDefault="00F5265A">
      <w:pPr>
        <w:rPr>
          <w:rFonts w:ascii="-webkit-standard" w:eastAsia="-webkit-standard" w:hAnsi="-webkit-standard" w:cs="-webkit-standard"/>
          <w:color w:val="000000"/>
        </w:rPr>
      </w:pPr>
    </w:p>
    <w:p w14:paraId="01646F02"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FOR IMMEDIATE RELEASE</w:t>
      </w:r>
      <w:r>
        <w:rPr>
          <w:rFonts w:ascii="Times New Roman" w:eastAsia="Times New Roman" w:hAnsi="Times New Roman" w:cs="Times New Roman"/>
          <w:b/>
          <w:color w:val="000000"/>
        </w:rPr>
        <w:t> </w:t>
      </w:r>
    </w:p>
    <w:p w14:paraId="050362A4" w14:textId="77777777" w:rsidR="00F5265A" w:rsidRDefault="003C1A5B">
      <w:pPr>
        <w:spacing w:after="200"/>
        <w:jc w:val="center"/>
        <w:rPr>
          <w:rFonts w:ascii="-webkit-standard" w:eastAsia="-webkit-standard" w:hAnsi="-webkit-standard" w:cs="-webkit-standard"/>
          <w:color w:val="000000"/>
        </w:rPr>
      </w:pPr>
      <w:r>
        <w:rPr>
          <w:rFonts w:ascii="Times New Roman" w:eastAsia="Times New Roman" w:hAnsi="Times New Roman" w:cs="Times New Roman"/>
          <w:b/>
          <w:color w:val="000000"/>
          <w:sz w:val="32"/>
          <w:szCs w:val="32"/>
        </w:rPr>
        <w:t> </w:t>
      </w:r>
    </w:p>
    <w:p w14:paraId="6DEBE8EC" w14:textId="77777777" w:rsidR="00F5265A" w:rsidRDefault="003C1A5B">
      <w:pPr>
        <w:spacing w:after="200"/>
        <w:jc w:val="center"/>
        <w:rPr>
          <w:rFonts w:ascii="-webkit-standard" w:eastAsia="-webkit-standard" w:hAnsi="-webkit-standard" w:cs="-webkit-standard"/>
          <w:color w:val="000000"/>
        </w:rPr>
      </w:pPr>
      <w:r>
        <w:rPr>
          <w:rFonts w:ascii="Times New Roman" w:eastAsia="Times New Roman" w:hAnsi="Times New Roman" w:cs="Times New Roman"/>
          <w:b/>
          <w:color w:val="000000"/>
          <w:sz w:val="32"/>
          <w:szCs w:val="32"/>
        </w:rPr>
        <w:t>K40 ELECTRONICS RELEASES ITS FIRST PORTABLE RADAR DETECTOR WITH OPTIONAL REMOTE CONTROL AND LASER DEFUSER INTEGRATION</w:t>
      </w:r>
    </w:p>
    <w:p w14:paraId="0E5385AE" w14:textId="77777777" w:rsidR="00F5265A" w:rsidRDefault="003C1A5B">
      <w:pPr>
        <w:jc w:val="center"/>
        <w:rPr>
          <w:rFonts w:ascii="-webkit-standard" w:eastAsia="-webkit-standard" w:hAnsi="-webkit-standard" w:cs="-webkit-standard"/>
          <w:color w:val="000000"/>
        </w:rPr>
      </w:pPr>
      <w:r>
        <w:rPr>
          <w:rFonts w:ascii="Times New Roman" w:eastAsia="Times New Roman" w:hAnsi="Times New Roman" w:cs="Times New Roman"/>
          <w:b/>
          <w:i/>
          <w:color w:val="000000"/>
          <w:sz w:val="22"/>
          <w:szCs w:val="22"/>
        </w:rPr>
        <w:t>K40 Electronics’ Platinum100 portable radar &amp; laser detector offers first-ever remote control option</w:t>
      </w:r>
      <w:r w:rsidR="00F25FAB">
        <w:rPr>
          <w:rFonts w:ascii="Times New Roman" w:eastAsia="Times New Roman" w:hAnsi="Times New Roman" w:cs="Times New Roman"/>
          <w:b/>
          <w:i/>
          <w:color w:val="000000"/>
          <w:sz w:val="22"/>
          <w:szCs w:val="22"/>
        </w:rPr>
        <w:t>s</w:t>
      </w:r>
      <w:r>
        <w:rPr>
          <w:rFonts w:ascii="Times New Roman" w:eastAsia="Times New Roman" w:hAnsi="Times New Roman" w:cs="Times New Roman"/>
          <w:b/>
          <w:i/>
          <w:color w:val="000000"/>
          <w:sz w:val="22"/>
          <w:szCs w:val="22"/>
        </w:rPr>
        <w:t xml:space="preserve">, </w:t>
      </w:r>
      <w:r w:rsidR="00F25FAB">
        <w:rPr>
          <w:rFonts w:ascii="Times New Roman" w:eastAsia="Times New Roman" w:hAnsi="Times New Roman" w:cs="Times New Roman"/>
          <w:b/>
          <w:i/>
          <w:color w:val="000000"/>
          <w:sz w:val="22"/>
          <w:szCs w:val="22"/>
        </w:rPr>
        <w:t>longer</w:t>
      </w:r>
      <w:r>
        <w:rPr>
          <w:rFonts w:ascii="Times New Roman" w:eastAsia="Times New Roman" w:hAnsi="Times New Roman" w:cs="Times New Roman"/>
          <w:b/>
          <w:i/>
          <w:color w:val="000000"/>
          <w:sz w:val="22"/>
          <w:szCs w:val="22"/>
        </w:rPr>
        <w:t xml:space="preserve"> range with LNA receivers, more customizable options, and</w:t>
      </w:r>
      <w:r w:rsidR="008F752A">
        <w:rPr>
          <w:rFonts w:ascii="Times New Roman" w:eastAsia="Times New Roman" w:hAnsi="Times New Roman" w:cs="Times New Roman"/>
          <w:b/>
          <w:i/>
          <w:color w:val="000000"/>
          <w:sz w:val="22"/>
          <w:szCs w:val="22"/>
        </w:rPr>
        <w:t> “</w:t>
      </w:r>
      <w:r>
        <w:rPr>
          <w:rFonts w:ascii="Times New Roman" w:eastAsia="Times New Roman" w:hAnsi="Times New Roman" w:cs="Times New Roman"/>
          <w:b/>
          <w:i/>
          <w:color w:val="000000"/>
          <w:sz w:val="22"/>
          <w:szCs w:val="22"/>
        </w:rPr>
        <w:t xml:space="preserve">plug-in” Laser </w:t>
      </w:r>
      <w:proofErr w:type="spellStart"/>
      <w:r>
        <w:rPr>
          <w:rFonts w:ascii="Times New Roman" w:eastAsia="Times New Roman" w:hAnsi="Times New Roman" w:cs="Times New Roman"/>
          <w:b/>
          <w:i/>
          <w:color w:val="000000"/>
          <w:sz w:val="22"/>
          <w:szCs w:val="22"/>
        </w:rPr>
        <w:t>Defuser</w:t>
      </w:r>
      <w:proofErr w:type="spellEnd"/>
      <w:r>
        <w:rPr>
          <w:rFonts w:ascii="Times New Roman" w:eastAsia="Times New Roman" w:hAnsi="Times New Roman" w:cs="Times New Roman"/>
          <w:b/>
          <w:i/>
          <w:color w:val="000000"/>
          <w:sz w:val="22"/>
          <w:szCs w:val="22"/>
        </w:rPr>
        <w:t xml:space="preserve"> integration.</w:t>
      </w:r>
    </w:p>
    <w:p w14:paraId="353C13A4" w14:textId="77777777" w:rsidR="00F5265A" w:rsidRDefault="003C1A5B">
      <w:pPr>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w:t>
      </w:r>
    </w:p>
    <w:p w14:paraId="5CCA5397" w14:textId="13EE3DE4"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September </w:t>
      </w:r>
      <w:r w:rsidR="00E10B03">
        <w:rPr>
          <w:rFonts w:ascii="Times New Roman" w:eastAsia="Times New Roman" w:hAnsi="Times New Roman" w:cs="Times New Roman"/>
          <w:color w:val="000000"/>
          <w:sz w:val="22"/>
          <w:szCs w:val="22"/>
        </w:rPr>
        <w:t>01</w:t>
      </w:r>
      <w:r>
        <w:rPr>
          <w:rFonts w:ascii="Times New Roman" w:eastAsia="Times New Roman" w:hAnsi="Times New Roman" w:cs="Times New Roman"/>
          <w:color w:val="000000"/>
          <w:sz w:val="22"/>
          <w:szCs w:val="22"/>
        </w:rPr>
        <w:t xml:space="preserve">, 2020, Elgin IL—K40 Electronics, a premier manufacturer of award-winning, high-performance automotive radar and laser protection systems, has introduced the Platinum100 Series </w:t>
      </w:r>
      <w:hyperlink r:id="rId7">
        <w:r>
          <w:rPr>
            <w:rFonts w:ascii="Times New Roman" w:eastAsia="Times New Roman" w:hAnsi="Times New Roman" w:cs="Times New Roman"/>
            <w:color w:val="1155CC"/>
            <w:sz w:val="22"/>
            <w:szCs w:val="22"/>
            <w:u w:val="single"/>
          </w:rPr>
          <w:t>portable radar &amp; laser detectors</w:t>
        </w:r>
      </w:hyperlink>
      <w:r>
        <w:rPr>
          <w:rFonts w:ascii="Times New Roman" w:eastAsia="Times New Roman" w:hAnsi="Times New Roman" w:cs="Times New Roman"/>
          <w:color w:val="000000"/>
          <w:sz w:val="22"/>
          <w:szCs w:val="22"/>
        </w:rPr>
        <w:t>. The Platinum100</w:t>
      </w:r>
      <w:r w:rsidR="00F25FAB">
        <w:rPr>
          <w:rFonts w:ascii="Times New Roman" w:eastAsia="Times New Roman" w:hAnsi="Times New Roman" w:cs="Times New Roman"/>
          <w:color w:val="000000"/>
          <w:sz w:val="22"/>
          <w:szCs w:val="22"/>
        </w:rPr>
        <w:t xml:space="preserve"> </w:t>
      </w:r>
      <w:r w:rsidR="00D75C67">
        <w:rPr>
          <w:rFonts w:ascii="Times New Roman" w:eastAsia="Times New Roman" w:hAnsi="Times New Roman" w:cs="Times New Roman"/>
          <w:color w:val="000000"/>
          <w:sz w:val="22"/>
          <w:szCs w:val="22"/>
        </w:rPr>
        <w:t xml:space="preserve">is </w:t>
      </w:r>
      <w:r>
        <w:rPr>
          <w:rFonts w:ascii="Times New Roman" w:eastAsia="Times New Roman" w:hAnsi="Times New Roman" w:cs="Times New Roman"/>
          <w:color w:val="000000"/>
          <w:sz w:val="22"/>
          <w:szCs w:val="22"/>
        </w:rPr>
        <w:t>engineered to be the</w:t>
      </w:r>
      <w:r>
        <w:rPr>
          <w:rFonts w:ascii="Times New Roman" w:eastAsia="Times New Roman" w:hAnsi="Times New Roman" w:cs="Times New Roman"/>
          <w:color w:val="000000"/>
          <w:sz w:val="22"/>
          <w:szCs w:val="22"/>
          <w:highlight w:val="white"/>
        </w:rPr>
        <w:t xml:space="preserve"> </w:t>
      </w:r>
      <w:r>
        <w:rPr>
          <w:rFonts w:ascii="Times New Roman" w:eastAsia="Times New Roman" w:hAnsi="Times New Roman" w:cs="Times New Roman"/>
          <w:color w:val="000000"/>
          <w:sz w:val="22"/>
          <w:szCs w:val="22"/>
        </w:rPr>
        <w:t xml:space="preserve">best, customizable speeding ticket defense available with over 40 years of cutting-edge product focus. All </w:t>
      </w:r>
      <w:hyperlink r:id="rId8">
        <w:r>
          <w:rPr>
            <w:rFonts w:ascii="Times New Roman" w:eastAsia="Times New Roman" w:hAnsi="Times New Roman" w:cs="Times New Roman"/>
            <w:color w:val="1155CC"/>
            <w:sz w:val="22"/>
            <w:szCs w:val="22"/>
            <w:u w:val="single"/>
          </w:rPr>
          <w:t>K40 Electronics products</w:t>
        </w:r>
      </w:hyperlink>
      <w:r>
        <w:rPr>
          <w:rFonts w:ascii="Times New Roman" w:eastAsia="Times New Roman" w:hAnsi="Times New Roman" w:cs="Times New Roman"/>
          <w:color w:val="000000"/>
          <w:sz w:val="22"/>
          <w:szCs w:val="22"/>
        </w:rPr>
        <w:t xml:space="preserve"> are backed by the world’s first and most comprehensive </w:t>
      </w:r>
      <w:hyperlink r:id="rId9">
        <w:r>
          <w:rPr>
            <w:rFonts w:ascii="Times New Roman" w:eastAsia="Times New Roman" w:hAnsi="Times New Roman" w:cs="Times New Roman"/>
            <w:color w:val="1155CC"/>
            <w:sz w:val="22"/>
            <w:szCs w:val="22"/>
            <w:u w:val="single"/>
          </w:rPr>
          <w:t>Ticket-Free Guarantee</w:t>
        </w:r>
      </w:hyperlink>
      <w:r>
        <w:rPr>
          <w:rFonts w:ascii="Times New Roman" w:eastAsia="Times New Roman" w:hAnsi="Times New Roman" w:cs="Times New Roman"/>
          <w:color w:val="000000"/>
          <w:sz w:val="22"/>
          <w:szCs w:val="22"/>
        </w:rPr>
        <w:t>.</w:t>
      </w:r>
    </w:p>
    <w:p w14:paraId="58F5BFF7"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Long</w:t>
      </w:r>
      <w:r w:rsidR="00F25FAB">
        <w:rPr>
          <w:rFonts w:ascii="Times New Roman" w:eastAsia="Times New Roman" w:hAnsi="Times New Roman" w:cs="Times New Roman"/>
          <w:b/>
          <w:color w:val="000000"/>
          <w:sz w:val="22"/>
          <w:szCs w:val="22"/>
          <w:u w:val="single"/>
        </w:rPr>
        <w:t>-</w:t>
      </w:r>
      <w:r>
        <w:rPr>
          <w:rFonts w:ascii="Times New Roman" w:eastAsia="Times New Roman" w:hAnsi="Times New Roman" w:cs="Times New Roman"/>
          <w:b/>
          <w:color w:val="000000"/>
          <w:sz w:val="22"/>
          <w:szCs w:val="22"/>
          <w:u w:val="single"/>
        </w:rPr>
        <w:t>Range Radar Receiver Technology</w:t>
      </w:r>
    </w:p>
    <w:p w14:paraId="66D24716"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The new Platinum Series Low Noise Amplifier</w:t>
      </w:r>
      <w:r>
        <w:rPr>
          <w:rFonts w:ascii="Times New Roman" w:eastAsia="Times New Roman" w:hAnsi="Times New Roman" w:cs="Times New Roman"/>
          <w:sz w:val="22"/>
          <w:szCs w:val="22"/>
        </w:rPr>
        <w:t xml:space="preserve"> (LNA) </w:t>
      </w:r>
      <w:r>
        <w:rPr>
          <w:rFonts w:ascii="Times New Roman" w:eastAsia="Times New Roman" w:hAnsi="Times New Roman" w:cs="Times New Roman"/>
          <w:color w:val="000000"/>
          <w:sz w:val="22"/>
          <w:szCs w:val="22"/>
        </w:rPr>
        <w:t xml:space="preserve">radar receiver is more sensitive and has increased overall performance, more range, and allows more customization options. This new receiver assists drivers when it counts by offering </w:t>
      </w:r>
      <w:r w:rsidR="005F1359" w:rsidRPr="00F25FAB">
        <w:rPr>
          <w:rFonts w:ascii="Times New Roman" w:eastAsia="Times New Roman" w:hAnsi="Times New Roman" w:cs="Times New Roman"/>
          <w:sz w:val="22"/>
          <w:szCs w:val="22"/>
        </w:rPr>
        <w:t xml:space="preserve">up to 40% </w:t>
      </w:r>
      <w:r>
        <w:rPr>
          <w:rFonts w:ascii="Times New Roman" w:eastAsia="Times New Roman" w:hAnsi="Times New Roman" w:cs="Times New Roman"/>
          <w:color w:val="000000"/>
          <w:sz w:val="22"/>
          <w:szCs w:val="22"/>
        </w:rPr>
        <w:t>greater sensitivity and range on all police radar bands</w:t>
      </w:r>
      <w:r w:rsidR="005F1359">
        <w:rPr>
          <w:rFonts w:ascii="Times New Roman" w:eastAsia="Times New Roman" w:hAnsi="Times New Roman" w:cs="Times New Roman"/>
          <w:color w:val="000000"/>
          <w:sz w:val="22"/>
          <w:szCs w:val="22"/>
        </w:rPr>
        <w:t xml:space="preserve">. </w:t>
      </w:r>
      <w:r w:rsidR="005F1359" w:rsidRPr="00F25FAB">
        <w:rPr>
          <w:rFonts w:ascii="Times New Roman" w:eastAsia="Times New Roman" w:hAnsi="Times New Roman" w:cs="Times New Roman"/>
          <w:sz w:val="22"/>
          <w:szCs w:val="22"/>
        </w:rPr>
        <w:t>Drivers can also expect</w:t>
      </w:r>
      <w:r w:rsidRPr="00F25FAB">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more filtration options and tailored alert preferences</w:t>
      </w:r>
      <w:r w:rsidR="005F1359">
        <w:rPr>
          <w:rFonts w:ascii="Times New Roman" w:eastAsia="Times New Roman" w:hAnsi="Times New Roman" w:cs="Times New Roman"/>
          <w:color w:val="000000"/>
          <w:sz w:val="22"/>
          <w:szCs w:val="22"/>
        </w:rPr>
        <w:t xml:space="preserve"> giving</w:t>
      </w:r>
      <w:r>
        <w:rPr>
          <w:rFonts w:ascii="Times New Roman" w:eastAsia="Times New Roman" w:hAnsi="Times New Roman" w:cs="Times New Roman"/>
          <w:color w:val="000000"/>
          <w:sz w:val="22"/>
          <w:szCs w:val="22"/>
        </w:rPr>
        <w:t xml:space="preserve"> </w:t>
      </w:r>
      <w:r w:rsidRPr="00F25FAB">
        <w:rPr>
          <w:rFonts w:ascii="Times New Roman" w:eastAsia="Times New Roman" w:hAnsi="Times New Roman" w:cs="Times New Roman"/>
          <w:sz w:val="22"/>
          <w:szCs w:val="22"/>
        </w:rPr>
        <w:t xml:space="preserve">more </w:t>
      </w:r>
      <w:r w:rsidR="00364143" w:rsidRPr="00F25FAB">
        <w:rPr>
          <w:rFonts w:ascii="Times New Roman" w:eastAsia="Times New Roman" w:hAnsi="Times New Roman" w:cs="Times New Roman"/>
          <w:sz w:val="22"/>
          <w:szCs w:val="22"/>
        </w:rPr>
        <w:t>advanced warning</w:t>
      </w:r>
      <w:r w:rsidR="00D75C67">
        <w:rPr>
          <w:rFonts w:ascii="Times New Roman" w:eastAsia="Times New Roman" w:hAnsi="Times New Roman" w:cs="Times New Roman"/>
          <w:sz w:val="22"/>
          <w:szCs w:val="22"/>
        </w:rPr>
        <w:t>s</w:t>
      </w:r>
      <w:r w:rsidR="00364143" w:rsidRPr="002F1590">
        <w:rPr>
          <w:rFonts w:ascii="Times New Roman" w:eastAsia="Times New Roman" w:hAnsi="Times New Roman" w:cs="Times New Roman"/>
          <w:color w:val="4F6228" w:themeColor="accent3" w:themeShade="80"/>
          <w:sz w:val="22"/>
          <w:szCs w:val="22"/>
        </w:rPr>
        <w:t xml:space="preserve"> </w:t>
      </w:r>
      <w:r>
        <w:rPr>
          <w:rFonts w:ascii="Times New Roman" w:eastAsia="Times New Roman" w:hAnsi="Times New Roman" w:cs="Times New Roman"/>
          <w:color w:val="000000"/>
          <w:sz w:val="22"/>
          <w:szCs w:val="22"/>
        </w:rPr>
        <w:t>with fewer false alerts.</w:t>
      </w:r>
    </w:p>
    <w:p w14:paraId="2BFE0776"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New Display and Convenience Options </w:t>
      </w:r>
    </w:p>
    <w:p w14:paraId="4B7105FE"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 xml:space="preserve">OLED Multi-Color Display - </w:t>
      </w:r>
      <w:r>
        <w:rPr>
          <w:rFonts w:ascii="Times New Roman" w:eastAsia="Times New Roman" w:hAnsi="Times New Roman" w:cs="Times New Roman"/>
          <w:color w:val="000000"/>
          <w:sz w:val="22"/>
          <w:szCs w:val="22"/>
        </w:rPr>
        <w:t>Drivers will be able to choose from a variety of options to customize the display for their vehicle’s aesthetics and driving preferences. These customizable features include display color, display layout, 3-bar or 5-bar signal strength readout, All-Threat</w:t>
      </w:r>
      <w:r w:rsidR="00364143">
        <w:rPr>
          <w:rFonts w:ascii="Times New Roman" w:eastAsia="Times New Roman" w:hAnsi="Times New Roman" w:cs="Times New Roman"/>
          <w:color w:val="000000"/>
          <w:sz w:val="22"/>
          <w:szCs w:val="22"/>
        </w:rPr>
        <w:t xml:space="preserve"> </w:t>
      </w:r>
      <w:r w:rsidR="00364143" w:rsidRPr="00F25FAB">
        <w:rPr>
          <w:rFonts w:ascii="Times New Roman" w:eastAsia="Times New Roman" w:hAnsi="Times New Roman" w:cs="Times New Roman"/>
          <w:sz w:val="22"/>
          <w:szCs w:val="22"/>
        </w:rPr>
        <w:t>Mode</w:t>
      </w:r>
      <w:r>
        <w:rPr>
          <w:rFonts w:ascii="Times New Roman" w:eastAsia="Times New Roman" w:hAnsi="Times New Roman" w:cs="Times New Roman"/>
          <w:color w:val="000000"/>
          <w:sz w:val="22"/>
          <w:szCs w:val="22"/>
        </w:rPr>
        <w:t>, vehicle battery voltage, and clock readout.</w:t>
      </w:r>
    </w:p>
    <w:p w14:paraId="49FFD018"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USB Port: future</w:t>
      </w:r>
      <w:r w:rsidR="00F25FAB">
        <w:rPr>
          <w:rFonts w:ascii="Times New Roman" w:eastAsia="Times New Roman" w:hAnsi="Times New Roman" w:cs="Times New Roman"/>
          <w:i/>
          <w:color w:val="000000"/>
          <w:sz w:val="22"/>
          <w:szCs w:val="22"/>
        </w:rPr>
        <w:t>-</w:t>
      </w:r>
      <w:r>
        <w:rPr>
          <w:rFonts w:ascii="Times New Roman" w:eastAsia="Times New Roman" w:hAnsi="Times New Roman" w:cs="Times New Roman"/>
          <w:i/>
          <w:color w:val="000000"/>
          <w:sz w:val="22"/>
          <w:szCs w:val="22"/>
        </w:rPr>
        <w:t xml:space="preserve">ready- </w:t>
      </w:r>
      <w:r>
        <w:rPr>
          <w:rFonts w:ascii="Times New Roman" w:eastAsia="Times New Roman" w:hAnsi="Times New Roman" w:cs="Times New Roman"/>
          <w:color w:val="000000"/>
          <w:sz w:val="22"/>
          <w:szCs w:val="22"/>
        </w:rPr>
        <w:t xml:space="preserve">Easy </w:t>
      </w:r>
      <w:r w:rsidR="00364143" w:rsidRPr="00F25FAB">
        <w:rPr>
          <w:rFonts w:ascii="Times New Roman" w:eastAsia="Times New Roman" w:hAnsi="Times New Roman" w:cs="Times New Roman"/>
          <w:sz w:val="22"/>
          <w:szCs w:val="22"/>
        </w:rPr>
        <w:t>to</w:t>
      </w:r>
      <w:r w:rsidR="00364143" w:rsidRPr="00364143">
        <w:rPr>
          <w:rFonts w:ascii="Times New Roman" w:eastAsia="Times New Roman" w:hAnsi="Times New Roman" w:cs="Times New Roman"/>
          <w:color w:val="548DD4" w:themeColor="text2" w:themeTint="99"/>
          <w:sz w:val="22"/>
          <w:szCs w:val="22"/>
        </w:rPr>
        <w:t xml:space="preserve"> </w:t>
      </w:r>
      <w:r>
        <w:rPr>
          <w:rFonts w:ascii="Times New Roman" w:eastAsia="Times New Roman" w:hAnsi="Times New Roman" w:cs="Times New Roman"/>
          <w:color w:val="000000"/>
          <w:sz w:val="22"/>
          <w:szCs w:val="22"/>
        </w:rPr>
        <w:t>update if and when new threats emerge.</w:t>
      </w:r>
    </w:p>
    <w:p w14:paraId="75DEF4FE"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 xml:space="preserve">Headphone jack - </w:t>
      </w:r>
      <w:r>
        <w:rPr>
          <w:rFonts w:ascii="Times New Roman" w:eastAsia="Times New Roman" w:hAnsi="Times New Roman" w:cs="Times New Roman"/>
          <w:color w:val="000000"/>
          <w:sz w:val="22"/>
          <w:szCs w:val="22"/>
        </w:rPr>
        <w:t>Allows alerts to be heard using in-ear 8</w:t>
      </w:r>
      <w:r w:rsidR="00F25FA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ohm headphones or an external speaker. Vehicle and motorcycle drivers can use this jack as an additional option for hearing radar and laser alerts.</w:t>
      </w:r>
    </w:p>
    <w:p w14:paraId="0569B108"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lastRenderedPageBreak/>
        <w:t>Single</w:t>
      </w:r>
      <w:r w:rsidR="00F25FAB">
        <w:rPr>
          <w:rFonts w:ascii="Times New Roman" w:eastAsia="Times New Roman" w:hAnsi="Times New Roman" w:cs="Times New Roman"/>
          <w:i/>
          <w:color w:val="000000"/>
          <w:sz w:val="22"/>
          <w:szCs w:val="22"/>
        </w:rPr>
        <w:t>-</w:t>
      </w:r>
      <w:r>
        <w:rPr>
          <w:rFonts w:ascii="Times New Roman" w:eastAsia="Times New Roman" w:hAnsi="Times New Roman" w:cs="Times New Roman"/>
          <w:i/>
          <w:color w:val="000000"/>
          <w:sz w:val="22"/>
          <w:szCs w:val="22"/>
        </w:rPr>
        <w:t xml:space="preserve">cup swivel mount </w:t>
      </w:r>
      <w:r w:rsidR="00F25FAB">
        <w:rPr>
          <w:rFonts w:ascii="Times New Roman" w:eastAsia="Times New Roman" w:hAnsi="Times New Roman" w:cs="Times New Roman"/>
          <w:i/>
          <w:color w:val="000000"/>
          <w:sz w:val="22"/>
          <w:szCs w:val="22"/>
        </w:rPr>
        <w:t xml:space="preserve">– </w:t>
      </w:r>
      <w:r w:rsidR="00F25FAB">
        <w:rPr>
          <w:rFonts w:ascii="Times New Roman" w:eastAsia="Times New Roman" w:hAnsi="Times New Roman" w:cs="Times New Roman"/>
          <w:color w:val="000000"/>
          <w:sz w:val="22"/>
          <w:szCs w:val="22"/>
        </w:rPr>
        <w:t>This mount is a r</w:t>
      </w:r>
      <w:r>
        <w:rPr>
          <w:rFonts w:ascii="Times New Roman" w:eastAsia="Times New Roman" w:hAnsi="Times New Roman" w:cs="Times New Roman"/>
          <w:color w:val="000000"/>
          <w:sz w:val="22"/>
          <w:szCs w:val="22"/>
        </w:rPr>
        <w:t>obust and durable mount that limits vibrations and allows drivers to adjust the unit for optimum viewing angles. Drivers in all vehicles will be able to mount their Platinum100 for maximum visibility and accessibility.</w:t>
      </w:r>
    </w:p>
    <w:p w14:paraId="42B94404"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Power supplies: Two power cords included</w:t>
      </w:r>
      <w:r>
        <w:rPr>
          <w:rFonts w:ascii="Times New Roman" w:eastAsia="Times New Roman" w:hAnsi="Times New Roman" w:cs="Times New Roman"/>
          <w:color w:val="000000"/>
          <w:sz w:val="22"/>
          <w:szCs w:val="22"/>
        </w:rPr>
        <w:t xml:space="preserve"> –One 10 foot straight cord for hardwiring the Platinum100 in one vehicle and a 4.6</w:t>
      </w:r>
      <w:r w:rsidR="00D75C6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foot coiled cord for use in a second vehicle</w:t>
      </w:r>
      <w:r w:rsidRPr="00F25FAB">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br/>
      </w:r>
    </w:p>
    <w:p w14:paraId="58732B90"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 xml:space="preserve">Focus on </w:t>
      </w:r>
      <w:r w:rsidR="008F752A">
        <w:rPr>
          <w:rFonts w:ascii="Times New Roman" w:eastAsia="Times New Roman" w:hAnsi="Times New Roman" w:cs="Times New Roman"/>
          <w:b/>
          <w:color w:val="000000"/>
          <w:sz w:val="22"/>
          <w:szCs w:val="22"/>
          <w:u w:val="single"/>
        </w:rPr>
        <w:t>the</w:t>
      </w:r>
      <w:r>
        <w:rPr>
          <w:rFonts w:ascii="Times New Roman" w:eastAsia="Times New Roman" w:hAnsi="Times New Roman" w:cs="Times New Roman"/>
          <w:b/>
          <w:color w:val="000000"/>
          <w:sz w:val="22"/>
          <w:szCs w:val="22"/>
          <w:u w:val="single"/>
        </w:rPr>
        <w:t xml:space="preserve"> Real Threats </w:t>
      </w:r>
      <w:r w:rsidR="008F752A">
        <w:rPr>
          <w:rFonts w:ascii="Times New Roman" w:eastAsia="Times New Roman" w:hAnsi="Times New Roman" w:cs="Times New Roman"/>
          <w:b/>
          <w:color w:val="000000"/>
          <w:sz w:val="22"/>
          <w:szCs w:val="22"/>
          <w:u w:val="single"/>
        </w:rPr>
        <w:t>with</w:t>
      </w:r>
      <w:r>
        <w:rPr>
          <w:rFonts w:ascii="Times New Roman" w:eastAsia="Times New Roman" w:hAnsi="Times New Roman" w:cs="Times New Roman"/>
          <w:b/>
          <w:color w:val="000000"/>
          <w:sz w:val="22"/>
          <w:szCs w:val="22"/>
          <w:u w:val="single"/>
        </w:rPr>
        <w:t xml:space="preserve"> Advanced Filtering</w:t>
      </w:r>
    </w:p>
    <w:p w14:paraId="555B128C"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 xml:space="preserve">Radar Band Selectivity </w:t>
      </w:r>
      <w:r w:rsidR="0078285D">
        <w:rPr>
          <w:rFonts w:ascii="Times New Roman" w:eastAsia="Times New Roman" w:hAnsi="Times New Roman" w:cs="Times New Roman"/>
          <w:i/>
          <w:color w:val="000000"/>
          <w:sz w:val="22"/>
          <w:szCs w:val="22"/>
        </w:rPr>
        <w:t xml:space="preserve">– </w:t>
      </w:r>
      <w:r w:rsidR="0078285D">
        <w:rPr>
          <w:rFonts w:ascii="Times New Roman" w:eastAsia="Times New Roman" w:hAnsi="Times New Roman" w:cs="Times New Roman"/>
          <w:color w:val="000000"/>
          <w:sz w:val="22"/>
          <w:szCs w:val="22"/>
        </w:rPr>
        <w:t>Drivers</w:t>
      </w:r>
      <w:r>
        <w:rPr>
          <w:rFonts w:ascii="Times New Roman" w:eastAsia="Times New Roman" w:hAnsi="Times New Roman" w:cs="Times New Roman"/>
          <w:color w:val="000000"/>
          <w:sz w:val="22"/>
          <w:szCs w:val="22"/>
        </w:rPr>
        <w:t xml:space="preserve"> will be able to select how much or little of the K-band or Ka-band frequency spectrum they want to be alerted to. By focusing on specific band segments, drivers can expect increased warning times.</w:t>
      </w:r>
    </w:p>
    <w:p w14:paraId="21E35988" w14:textId="77777777" w:rsidR="00F5265A" w:rsidRDefault="003C1A5B">
      <w:pPr>
        <w:spacing w:before="300"/>
        <w:rPr>
          <w:rFonts w:ascii="-webkit-standard" w:eastAsia="-webkit-standard" w:hAnsi="-webkit-standard" w:cs="-webkit-standard"/>
          <w:color w:val="000000"/>
          <w:sz w:val="22"/>
          <w:szCs w:val="22"/>
        </w:rPr>
      </w:pPr>
      <w:r>
        <w:rPr>
          <w:rFonts w:ascii="Times New Roman" w:eastAsia="Times New Roman" w:hAnsi="Times New Roman" w:cs="Times New Roman"/>
          <w:i/>
          <w:color w:val="000000"/>
          <w:sz w:val="22"/>
          <w:szCs w:val="22"/>
        </w:rPr>
        <w:t xml:space="preserve">Ka-Band Filter - </w:t>
      </w:r>
      <w:r>
        <w:rPr>
          <w:rFonts w:ascii="Times New Roman" w:eastAsia="Times New Roman" w:hAnsi="Times New Roman" w:cs="Times New Roman"/>
          <w:color w:val="000000"/>
          <w:sz w:val="22"/>
          <w:szCs w:val="22"/>
        </w:rPr>
        <w:t xml:space="preserve">Ka-band filter enables filtration of Ka-band non-police radar signals, such as other radar detectors and satellite broadcast bands. Drivers will enjoy the confidence of filtering out the non-police </w:t>
      </w:r>
      <w:r w:rsidR="00F25FAB">
        <w:rPr>
          <w:rFonts w:ascii="Times New Roman" w:eastAsia="Times New Roman" w:hAnsi="Times New Roman" w:cs="Times New Roman"/>
          <w:color w:val="000000"/>
          <w:sz w:val="22"/>
          <w:szCs w:val="22"/>
        </w:rPr>
        <w:t>alerts</w:t>
      </w:r>
      <w:r>
        <w:rPr>
          <w:rFonts w:ascii="Times New Roman" w:eastAsia="Times New Roman" w:hAnsi="Times New Roman" w:cs="Times New Roman"/>
          <w:color w:val="000000"/>
          <w:sz w:val="22"/>
          <w:szCs w:val="22"/>
        </w:rPr>
        <w:t xml:space="preserve"> and knowing where the real threats are. Just like K40’s K-band filter</w:t>
      </w:r>
      <w:r>
        <w:rPr>
          <w:rFonts w:ascii="Times New Roman" w:eastAsia="Times New Roman" w:hAnsi="Times New Roman" w:cs="Times New Roman"/>
          <w:sz w:val="22"/>
          <w:szCs w:val="22"/>
        </w:rPr>
        <w:t xml:space="preserve">, used to </w:t>
      </w:r>
      <w:r>
        <w:rPr>
          <w:rFonts w:ascii="Times New Roman" w:eastAsia="Times New Roman" w:hAnsi="Times New Roman" w:cs="Times New Roman"/>
          <w:color w:val="000000"/>
          <w:sz w:val="22"/>
          <w:szCs w:val="22"/>
        </w:rPr>
        <w:t>silence vehicles with radar</w:t>
      </w:r>
      <w:r w:rsidR="00F25FA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based safety features, this filter does not affect the Platinum100’s range and performance </w:t>
      </w:r>
      <w:r w:rsidR="0078285D">
        <w:rPr>
          <w:rFonts w:ascii="Times New Roman" w:eastAsia="Times New Roman" w:hAnsi="Times New Roman" w:cs="Times New Roman"/>
          <w:color w:val="000000"/>
          <w:sz w:val="22"/>
          <w:szCs w:val="22"/>
        </w:rPr>
        <w:t>against</w:t>
      </w:r>
      <w:r>
        <w:rPr>
          <w:rFonts w:ascii="Times New Roman" w:eastAsia="Times New Roman" w:hAnsi="Times New Roman" w:cs="Times New Roman"/>
          <w:color w:val="000000"/>
          <w:sz w:val="22"/>
          <w:szCs w:val="22"/>
        </w:rPr>
        <w:t xml:space="preserve"> police threats. </w:t>
      </w:r>
    </w:p>
    <w:p w14:paraId="29EE73A0"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 xml:space="preserve">Auto Filter - </w:t>
      </w:r>
      <w:r>
        <w:rPr>
          <w:rFonts w:ascii="Times New Roman" w:eastAsia="Times New Roman" w:hAnsi="Times New Roman" w:cs="Times New Roman"/>
          <w:color w:val="000000"/>
          <w:sz w:val="22"/>
          <w:szCs w:val="22"/>
        </w:rPr>
        <w:t xml:space="preserve">The “Auto” setting in the City/Highway filter automatically adjusts range and sensitivity based on your vehicle's speed. </w:t>
      </w:r>
      <w:r w:rsidR="0078285D">
        <w:rPr>
          <w:rFonts w:ascii="Times New Roman" w:eastAsia="Times New Roman" w:hAnsi="Times New Roman" w:cs="Times New Roman"/>
          <w:color w:val="000000"/>
          <w:sz w:val="22"/>
          <w:szCs w:val="22"/>
        </w:rPr>
        <w:t xml:space="preserve">This feature is </w:t>
      </w:r>
      <w:r w:rsidR="00D75C67">
        <w:rPr>
          <w:rFonts w:ascii="Times New Roman" w:eastAsia="Times New Roman" w:hAnsi="Times New Roman" w:cs="Times New Roman"/>
          <w:color w:val="000000"/>
          <w:sz w:val="22"/>
          <w:szCs w:val="22"/>
        </w:rPr>
        <w:t>perfect</w:t>
      </w:r>
      <w:r w:rsidR="0078285D">
        <w:rPr>
          <w:rFonts w:ascii="Times New Roman" w:eastAsia="Times New Roman" w:hAnsi="Times New Roman" w:cs="Times New Roman"/>
          <w:color w:val="000000"/>
          <w:sz w:val="22"/>
          <w:szCs w:val="22"/>
        </w:rPr>
        <w:t xml:space="preserve"> f</w:t>
      </w:r>
      <w:r>
        <w:rPr>
          <w:rFonts w:ascii="Times New Roman" w:eastAsia="Times New Roman" w:hAnsi="Times New Roman" w:cs="Times New Roman"/>
          <w:color w:val="000000"/>
          <w:sz w:val="22"/>
          <w:szCs w:val="22"/>
        </w:rPr>
        <w:t>or drivers who like a “set it and forget it” approach to minimizing non-police alerts in low</w:t>
      </w:r>
      <w:r w:rsidR="00F25FA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speed situations while maintaining maximum sensitivity in higher speed scenarios. </w:t>
      </w:r>
    </w:p>
    <w:p w14:paraId="3BD683F6" w14:textId="77777777" w:rsidR="00F5265A" w:rsidRDefault="003C1A5B">
      <w:pPr>
        <w:spacing w:before="300"/>
        <w:rPr>
          <w:rFonts w:ascii="-webkit-standard" w:eastAsia="-webkit-standard" w:hAnsi="-webkit-standard" w:cs="-webkit-standard"/>
          <w:color w:val="000000"/>
        </w:rPr>
      </w:pPr>
      <w:proofErr w:type="spellStart"/>
      <w:r>
        <w:rPr>
          <w:rFonts w:ascii="Times New Roman" w:eastAsia="Times New Roman" w:hAnsi="Times New Roman" w:cs="Times New Roman"/>
          <w:i/>
          <w:color w:val="000000"/>
          <w:sz w:val="22"/>
          <w:szCs w:val="22"/>
        </w:rPr>
        <w:t>MultaRadar</w:t>
      </w:r>
      <w:proofErr w:type="spellEnd"/>
      <w:r>
        <w:rPr>
          <w:rFonts w:ascii="Times New Roman" w:eastAsia="Times New Roman" w:hAnsi="Times New Roman" w:cs="Times New Roman"/>
          <w:i/>
          <w:color w:val="000000"/>
          <w:sz w:val="22"/>
          <w:szCs w:val="22"/>
        </w:rPr>
        <w:t xml:space="preserve"> CD/CT Detection - </w:t>
      </w:r>
      <w:r w:rsidR="0078285D">
        <w:rPr>
          <w:rFonts w:ascii="Times New Roman" w:eastAsia="Times New Roman" w:hAnsi="Times New Roman" w:cs="Times New Roman"/>
          <w:color w:val="000000"/>
          <w:sz w:val="22"/>
          <w:szCs w:val="22"/>
        </w:rPr>
        <w:t xml:space="preserve">Enable this feature for advanced warning to </w:t>
      </w:r>
      <w:r w:rsidR="009875E9">
        <w:rPr>
          <w:rFonts w:ascii="Times New Roman" w:eastAsia="Times New Roman" w:hAnsi="Times New Roman" w:cs="Times New Roman"/>
          <w:color w:val="000000"/>
          <w:sz w:val="22"/>
          <w:szCs w:val="22"/>
        </w:rPr>
        <w:t>MRCD</w:t>
      </w:r>
      <w:r w:rsidR="0078285D">
        <w:rPr>
          <w:rFonts w:ascii="Times New Roman" w:eastAsia="Times New Roman" w:hAnsi="Times New Roman" w:cs="Times New Roman"/>
          <w:color w:val="000000"/>
          <w:sz w:val="22"/>
          <w:szCs w:val="22"/>
        </w:rPr>
        <w:t xml:space="preserve"> speed cameras found in select cities in the US and Canada.</w:t>
      </w:r>
    </w:p>
    <w:p w14:paraId="2F914F1B"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u w:val="single"/>
        </w:rPr>
        <w:t>All New Customization and Add-On Options</w:t>
      </w:r>
    </w:p>
    <w:p w14:paraId="7494975F"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World's First</w:t>
      </w:r>
      <w:r w:rsidR="008F752A">
        <w:rPr>
          <w:rFonts w:ascii="Times New Roman" w:eastAsia="Times New Roman" w:hAnsi="Times New Roman" w:cs="Times New Roman"/>
          <w:i/>
          <w:color w:val="000000"/>
          <w:sz w:val="22"/>
          <w:szCs w:val="22"/>
        </w:rPr>
        <w:t xml:space="preserve"> Remote Control Option - Never take your e</w:t>
      </w:r>
      <w:r>
        <w:rPr>
          <w:rFonts w:ascii="Times New Roman" w:eastAsia="Times New Roman" w:hAnsi="Times New Roman" w:cs="Times New Roman"/>
          <w:i/>
          <w:color w:val="000000"/>
          <w:sz w:val="22"/>
          <w:szCs w:val="22"/>
        </w:rPr>
        <w:t xml:space="preserve">yes </w:t>
      </w:r>
      <w:r w:rsidR="008F752A">
        <w:rPr>
          <w:rFonts w:ascii="Times New Roman" w:eastAsia="Times New Roman" w:hAnsi="Times New Roman" w:cs="Times New Roman"/>
          <w:i/>
          <w:color w:val="000000"/>
          <w:sz w:val="22"/>
          <w:szCs w:val="22"/>
        </w:rPr>
        <w:t>off the road a</w:t>
      </w:r>
      <w:r>
        <w:rPr>
          <w:rFonts w:ascii="Times New Roman" w:eastAsia="Times New Roman" w:hAnsi="Times New Roman" w:cs="Times New Roman"/>
          <w:i/>
          <w:color w:val="000000"/>
          <w:sz w:val="22"/>
          <w:szCs w:val="22"/>
        </w:rPr>
        <w:t>gain  </w:t>
      </w:r>
    </w:p>
    <w:p w14:paraId="03800C2E"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The K40 Platinum100 is the world’s first portable radar detector to offer a remote control option. For the first time, drivers will have the option of purchasing the Platinum100 with a wireless </w:t>
      </w:r>
      <w:r w:rsidR="00364143">
        <w:rPr>
          <w:rFonts w:ascii="Times New Roman" w:eastAsia="Times New Roman" w:hAnsi="Times New Roman" w:cs="Times New Roman"/>
          <w:color w:val="000000"/>
          <w:sz w:val="22"/>
          <w:szCs w:val="22"/>
        </w:rPr>
        <w:t xml:space="preserve">RF </w:t>
      </w:r>
      <w:r>
        <w:rPr>
          <w:rFonts w:ascii="Times New Roman" w:eastAsia="Times New Roman" w:hAnsi="Times New Roman" w:cs="Times New Roman"/>
          <w:color w:val="000000"/>
          <w:sz w:val="22"/>
          <w:szCs w:val="22"/>
        </w:rPr>
        <w:t>remote control included (</w:t>
      </w:r>
      <w:r w:rsidR="008F752A" w:rsidRPr="000468A0">
        <w:rPr>
          <w:rFonts w:ascii="Times New Roman" w:eastAsia="Times New Roman" w:hAnsi="Times New Roman" w:cs="Times New Roman"/>
          <w:color w:val="000000"/>
          <w:sz w:val="22"/>
          <w:szCs w:val="22"/>
        </w:rPr>
        <w:t xml:space="preserve">K40-100 </w:t>
      </w:r>
      <w:r w:rsidRPr="000468A0">
        <w:rPr>
          <w:rFonts w:ascii="Times New Roman" w:eastAsia="Times New Roman" w:hAnsi="Times New Roman" w:cs="Times New Roman"/>
          <w:color w:val="000000"/>
          <w:sz w:val="22"/>
          <w:szCs w:val="22"/>
        </w:rPr>
        <w:t>RC</w:t>
      </w:r>
      <w:r w:rsidR="008F752A">
        <w:rPr>
          <w:rFonts w:ascii="Times New Roman" w:eastAsia="Times New Roman" w:hAnsi="Times New Roman" w:cs="Times New Roman"/>
          <w:color w:val="000000"/>
          <w:sz w:val="22"/>
          <w:szCs w:val="22"/>
        </w:rPr>
        <w:t xml:space="preserve">). </w:t>
      </w:r>
      <w:r w:rsidR="00F25FAB">
        <w:rPr>
          <w:rFonts w:ascii="Times New Roman" w:eastAsia="Times New Roman" w:hAnsi="Times New Roman" w:cs="Times New Roman"/>
          <w:color w:val="000000"/>
          <w:sz w:val="22"/>
          <w:szCs w:val="22"/>
        </w:rPr>
        <w:t>Remote controls put</w:t>
      </w:r>
      <w:r w:rsidR="008F752A">
        <w:rPr>
          <w:rFonts w:ascii="Times New Roman" w:eastAsia="Times New Roman" w:hAnsi="Times New Roman" w:cs="Times New Roman"/>
          <w:color w:val="000000"/>
          <w:sz w:val="22"/>
          <w:szCs w:val="22"/>
        </w:rPr>
        <w:t xml:space="preserve"> all </w:t>
      </w:r>
      <w:r>
        <w:rPr>
          <w:rFonts w:ascii="Times New Roman" w:eastAsia="Times New Roman" w:hAnsi="Times New Roman" w:cs="Times New Roman"/>
          <w:color w:val="000000"/>
          <w:sz w:val="22"/>
          <w:szCs w:val="22"/>
        </w:rPr>
        <w:t xml:space="preserve">the control functions of the system at the driver’s fingertips. With this new technology, drivers will no longer have to reach </w:t>
      </w:r>
      <w:r w:rsidR="008F752A">
        <w:rPr>
          <w:rFonts w:ascii="Times New Roman" w:eastAsia="Times New Roman" w:hAnsi="Times New Roman" w:cs="Times New Roman"/>
          <w:color w:val="000000"/>
          <w:sz w:val="22"/>
          <w:szCs w:val="22"/>
        </w:rPr>
        <w:t xml:space="preserve">across their dash to the windshield </w:t>
      </w:r>
      <w:r>
        <w:rPr>
          <w:rFonts w:ascii="Times New Roman" w:eastAsia="Times New Roman" w:hAnsi="Times New Roman" w:cs="Times New Roman"/>
          <w:color w:val="000000"/>
          <w:sz w:val="22"/>
          <w:szCs w:val="22"/>
        </w:rPr>
        <w:t>to adjust their Platinum100’s customizable settings. </w:t>
      </w:r>
    </w:p>
    <w:p w14:paraId="625FED24" w14:textId="77777777" w:rsidR="00F5265A" w:rsidRDefault="008F752A">
      <w:pPr>
        <w:spacing w:before="240" w:after="240"/>
        <w:rPr>
          <w:rFonts w:ascii="-webkit-standard" w:eastAsia="-webkit-standard" w:hAnsi="-webkit-standard" w:cs="-webkit-standard"/>
          <w:color w:val="000000"/>
        </w:rPr>
      </w:pPr>
      <w:bookmarkStart w:id="0" w:name="_gjdgxs" w:colFirst="0" w:colLast="0"/>
      <w:bookmarkEnd w:id="0"/>
      <w:r>
        <w:rPr>
          <w:rFonts w:ascii="Times New Roman" w:eastAsia="Times New Roman" w:hAnsi="Times New Roman" w:cs="Times New Roman"/>
          <w:i/>
          <w:color w:val="000000"/>
          <w:sz w:val="22"/>
          <w:szCs w:val="22"/>
        </w:rPr>
        <w:t xml:space="preserve">Connected Laser </w:t>
      </w:r>
      <w:proofErr w:type="spellStart"/>
      <w:r>
        <w:rPr>
          <w:rFonts w:ascii="Times New Roman" w:eastAsia="Times New Roman" w:hAnsi="Times New Roman" w:cs="Times New Roman"/>
          <w:i/>
          <w:color w:val="000000"/>
          <w:sz w:val="22"/>
          <w:szCs w:val="22"/>
        </w:rPr>
        <w:t>Defusers</w:t>
      </w:r>
      <w:proofErr w:type="spellEnd"/>
      <w:r>
        <w:rPr>
          <w:rFonts w:ascii="Times New Roman" w:eastAsia="Times New Roman" w:hAnsi="Times New Roman" w:cs="Times New Roman"/>
          <w:i/>
          <w:color w:val="000000"/>
          <w:sz w:val="22"/>
          <w:szCs w:val="22"/>
        </w:rPr>
        <w:t>-</w:t>
      </w:r>
      <w:r w:rsidR="000468A0">
        <w:rPr>
          <w:rFonts w:ascii="Times New Roman" w:eastAsia="Times New Roman" w:hAnsi="Times New Roman" w:cs="Times New Roman"/>
          <w:i/>
          <w:color w:val="000000"/>
          <w:sz w:val="22"/>
          <w:szCs w:val="22"/>
        </w:rPr>
        <w:t>Laser protection, not just detection</w:t>
      </w:r>
    </w:p>
    <w:p w14:paraId="15197345"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The Platinum100 is K40’s first</w:t>
      </w:r>
      <w:r w:rsidR="00F25FA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ever portable with the option of integrating alerts from </w:t>
      </w:r>
      <w:hyperlink r:id="rId10">
        <w:r>
          <w:rPr>
            <w:rFonts w:ascii="Times New Roman" w:eastAsia="Times New Roman" w:hAnsi="Times New Roman" w:cs="Times New Roman"/>
            <w:color w:val="1155CC"/>
            <w:sz w:val="22"/>
            <w:szCs w:val="22"/>
            <w:u w:val="single"/>
          </w:rPr>
          <w:t xml:space="preserve">K40’s Laser </w:t>
        </w:r>
      </w:hyperlink>
      <w:hyperlink r:id="rId11">
        <w:proofErr w:type="spellStart"/>
        <w:r>
          <w:rPr>
            <w:rFonts w:ascii="Times New Roman" w:eastAsia="Times New Roman" w:hAnsi="Times New Roman" w:cs="Times New Roman"/>
            <w:color w:val="1155CC"/>
            <w:sz w:val="22"/>
            <w:szCs w:val="22"/>
            <w:u w:val="single"/>
          </w:rPr>
          <w:t>Defusers</w:t>
        </w:r>
        <w:proofErr w:type="spellEnd"/>
      </w:hyperlink>
      <w:r>
        <w:rPr>
          <w:rFonts w:ascii="Times New Roman" w:eastAsia="Times New Roman" w:hAnsi="Times New Roman" w:cs="Times New Roman"/>
          <w:color w:val="000000"/>
          <w:sz w:val="22"/>
          <w:szCs w:val="22"/>
        </w:rPr>
        <w:t xml:space="preserve">. Sold separately and requiring professional installation, the Laser </w:t>
      </w:r>
      <w:proofErr w:type="spellStart"/>
      <w:r>
        <w:rPr>
          <w:rFonts w:ascii="Times New Roman" w:eastAsia="Times New Roman" w:hAnsi="Times New Roman" w:cs="Times New Roman"/>
          <w:color w:val="000000"/>
          <w:sz w:val="22"/>
          <w:szCs w:val="22"/>
        </w:rPr>
        <w:t>Defusers</w:t>
      </w:r>
      <w:proofErr w:type="spellEnd"/>
      <w:r>
        <w:rPr>
          <w:rFonts w:ascii="Times New Roman" w:eastAsia="Times New Roman" w:hAnsi="Times New Roman" w:cs="Times New Roman"/>
          <w:color w:val="000000"/>
          <w:sz w:val="22"/>
          <w:szCs w:val="22"/>
        </w:rPr>
        <w:t xml:space="preserve"> plug into the Platinum100 and give driver's laser alert information and </w:t>
      </w:r>
      <w:proofErr w:type="spellStart"/>
      <w:r>
        <w:rPr>
          <w:rFonts w:ascii="Times New Roman" w:eastAsia="Times New Roman" w:hAnsi="Times New Roman" w:cs="Times New Roman"/>
          <w:color w:val="000000"/>
          <w:sz w:val="22"/>
          <w:szCs w:val="22"/>
        </w:rPr>
        <w:t>Defuser</w:t>
      </w:r>
      <w:proofErr w:type="spellEnd"/>
      <w:r>
        <w:rPr>
          <w:rFonts w:ascii="Times New Roman" w:eastAsia="Times New Roman" w:hAnsi="Times New Roman" w:cs="Times New Roman"/>
          <w:color w:val="000000"/>
          <w:sz w:val="22"/>
          <w:szCs w:val="22"/>
        </w:rPr>
        <w:t xml:space="preserve"> function control, providing complete protection from both radar and laser speeding tickets.</w:t>
      </w:r>
    </w:p>
    <w:p w14:paraId="0C67D4D8" w14:textId="77777777" w:rsidR="00F5265A" w:rsidRDefault="003C1A5B">
      <w:pPr>
        <w:spacing w:before="30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t xml:space="preserve">Laser </w:t>
      </w:r>
      <w:proofErr w:type="spellStart"/>
      <w:r>
        <w:rPr>
          <w:rFonts w:ascii="Times New Roman" w:eastAsia="Times New Roman" w:hAnsi="Times New Roman" w:cs="Times New Roman"/>
          <w:i/>
          <w:color w:val="000000"/>
          <w:sz w:val="22"/>
          <w:szCs w:val="22"/>
        </w:rPr>
        <w:t>Defuser</w:t>
      </w:r>
      <w:proofErr w:type="spellEnd"/>
      <w:r>
        <w:rPr>
          <w:rFonts w:ascii="Times New Roman" w:eastAsia="Times New Roman" w:hAnsi="Times New Roman" w:cs="Times New Roman"/>
          <w:i/>
          <w:color w:val="000000"/>
          <w:sz w:val="22"/>
          <w:szCs w:val="22"/>
        </w:rPr>
        <w:t xml:space="preserve"> Transmit Control -</w:t>
      </w:r>
      <w:r w:rsidR="000468A0">
        <w:rPr>
          <w:rFonts w:ascii="Times New Roman" w:eastAsia="Times New Roman" w:hAnsi="Times New Roman" w:cs="Times New Roman"/>
          <w:i/>
          <w:color w:val="000000"/>
          <w:sz w:val="22"/>
          <w:szCs w:val="22"/>
        </w:rPr>
        <w:t> </w:t>
      </w:r>
      <w:r w:rsidR="000468A0" w:rsidRPr="000468A0">
        <w:rPr>
          <w:rFonts w:ascii="Times New Roman" w:eastAsia="Times New Roman" w:hAnsi="Times New Roman" w:cs="Times New Roman"/>
          <w:color w:val="000000"/>
          <w:sz w:val="22"/>
          <w:szCs w:val="22"/>
        </w:rPr>
        <w:t>If</w:t>
      </w:r>
      <w:r w:rsidRPr="000468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eq</w:t>
      </w:r>
      <w:r>
        <w:rPr>
          <w:rFonts w:ascii="Times New Roman" w:eastAsia="Times New Roman" w:hAnsi="Times New Roman" w:cs="Times New Roman"/>
          <w:sz w:val="22"/>
          <w:szCs w:val="22"/>
        </w:rPr>
        <w:t>uipped</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d</w:t>
      </w:r>
      <w:r>
        <w:rPr>
          <w:rFonts w:ascii="Times New Roman" w:eastAsia="Times New Roman" w:hAnsi="Times New Roman" w:cs="Times New Roman"/>
          <w:color w:val="000000"/>
          <w:sz w:val="22"/>
          <w:szCs w:val="22"/>
        </w:rPr>
        <w:t xml:space="preserve">rivers can now switch Laser </w:t>
      </w:r>
      <w:proofErr w:type="spellStart"/>
      <w:r>
        <w:rPr>
          <w:rFonts w:ascii="Times New Roman" w:eastAsia="Times New Roman" w:hAnsi="Times New Roman" w:cs="Times New Roman"/>
          <w:color w:val="000000"/>
          <w:sz w:val="22"/>
          <w:szCs w:val="22"/>
        </w:rPr>
        <w:t>Defusers</w:t>
      </w:r>
      <w:proofErr w:type="spellEnd"/>
      <w:r>
        <w:rPr>
          <w:rFonts w:ascii="Times New Roman" w:eastAsia="Times New Roman" w:hAnsi="Times New Roman" w:cs="Times New Roman"/>
          <w:color w:val="000000"/>
          <w:sz w:val="22"/>
          <w:szCs w:val="22"/>
        </w:rPr>
        <w:t xml:space="preserve"> to receive-only mode at any time during a police laser encounter with a quick press of the mute button. This feature allows the driver to instantly turn off the jamming signal transmitted to the laser gun and allow police to obtain a speed reading. </w:t>
      </w:r>
    </w:p>
    <w:p w14:paraId="065D0D7B"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i/>
          <w:color w:val="000000"/>
          <w:sz w:val="22"/>
          <w:szCs w:val="22"/>
        </w:rPr>
        <w:lastRenderedPageBreak/>
        <w:t>External Mute Button</w:t>
      </w:r>
      <w:r w:rsidR="000468A0">
        <w:rPr>
          <w:rFonts w:ascii="Times New Roman" w:eastAsia="Times New Roman" w:hAnsi="Times New Roman" w:cs="Times New Roman"/>
          <w:i/>
          <w:color w:val="000000"/>
          <w:sz w:val="22"/>
          <w:szCs w:val="22"/>
        </w:rPr>
        <w:t>-</w:t>
      </w:r>
      <w:r>
        <w:rPr>
          <w:rFonts w:ascii="Times New Roman" w:eastAsia="Times New Roman" w:hAnsi="Times New Roman" w:cs="Times New Roman"/>
          <w:i/>
          <w:color w:val="000000"/>
          <w:sz w:val="22"/>
          <w:szCs w:val="22"/>
        </w:rPr>
        <w:t> </w:t>
      </w:r>
      <w:r>
        <w:rPr>
          <w:rFonts w:ascii="Times New Roman" w:eastAsia="Times New Roman" w:hAnsi="Times New Roman" w:cs="Times New Roman"/>
          <w:color w:val="000000"/>
          <w:sz w:val="22"/>
          <w:szCs w:val="22"/>
        </w:rPr>
        <w:t>Drivers will now have the option to purchase an external mute button to be installed in an easy-to-reach location inside their vehicle. </w:t>
      </w:r>
      <w:r w:rsidR="000468A0">
        <w:rPr>
          <w:rFonts w:ascii="Times New Roman" w:eastAsia="Times New Roman" w:hAnsi="Times New Roman" w:cs="Times New Roman"/>
          <w:color w:val="000000"/>
          <w:sz w:val="22"/>
          <w:szCs w:val="22"/>
        </w:rPr>
        <w:t xml:space="preserve">Easy access for quick mute and </w:t>
      </w:r>
      <w:proofErr w:type="spellStart"/>
      <w:r w:rsidR="000468A0">
        <w:rPr>
          <w:rFonts w:ascii="Times New Roman" w:eastAsia="Times New Roman" w:hAnsi="Times New Roman" w:cs="Times New Roman"/>
          <w:color w:val="000000"/>
          <w:sz w:val="22"/>
          <w:szCs w:val="22"/>
        </w:rPr>
        <w:t>Defuser</w:t>
      </w:r>
      <w:proofErr w:type="spellEnd"/>
      <w:r w:rsidR="000468A0">
        <w:rPr>
          <w:rFonts w:ascii="Times New Roman" w:eastAsia="Times New Roman" w:hAnsi="Times New Roman" w:cs="Times New Roman"/>
          <w:color w:val="000000"/>
          <w:sz w:val="22"/>
          <w:szCs w:val="22"/>
        </w:rPr>
        <w:t xml:space="preserve"> control.</w:t>
      </w:r>
    </w:p>
    <w:p w14:paraId="3ADAE533"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“K40 has a history of integration, ease of use, and customization,” said Rachel Clark, K40’s Vice President of Sales and Marketing. “</w:t>
      </w:r>
      <w:r w:rsidR="00F25FAB">
        <w:rPr>
          <w:rFonts w:ascii="Times New Roman" w:eastAsia="Times New Roman" w:hAnsi="Times New Roman" w:cs="Times New Roman"/>
          <w:color w:val="000000"/>
          <w:sz w:val="22"/>
          <w:szCs w:val="22"/>
        </w:rPr>
        <w:t>K40 is</w:t>
      </w:r>
      <w:r>
        <w:rPr>
          <w:rFonts w:ascii="Times New Roman" w:eastAsia="Times New Roman" w:hAnsi="Times New Roman" w:cs="Times New Roman"/>
          <w:color w:val="000000"/>
          <w:sz w:val="22"/>
          <w:szCs w:val="22"/>
        </w:rPr>
        <w:t xml:space="preserve"> offering all of this with the Platinum100; along with the convenience and safety of a remote control option, drivers will enjoy more range and performance than ever before”</w:t>
      </w:r>
      <w:r w:rsidR="000468A0">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w:t>
      </w:r>
    </w:p>
    <w:p w14:paraId="7A97B43C" w14:textId="77777777" w:rsidR="00F5265A" w:rsidRDefault="003C1A5B">
      <w:pPr>
        <w:spacing w:before="240" w:after="24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K40 Feature Favorites</w:t>
      </w:r>
    </w:p>
    <w:p w14:paraId="28EA526A"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While the new Platinum100 Series </w:t>
      </w:r>
      <w:r w:rsidR="00F25FAB">
        <w:rPr>
          <w:rFonts w:ascii="Times New Roman" w:eastAsia="Times New Roman" w:hAnsi="Times New Roman" w:cs="Times New Roman"/>
          <w:color w:val="000000"/>
          <w:sz w:val="22"/>
          <w:szCs w:val="22"/>
        </w:rPr>
        <w:t>includes</w:t>
      </w:r>
      <w:r>
        <w:rPr>
          <w:rFonts w:ascii="Times New Roman" w:eastAsia="Times New Roman" w:hAnsi="Times New Roman" w:cs="Times New Roman"/>
          <w:color w:val="000000"/>
          <w:sz w:val="22"/>
          <w:szCs w:val="22"/>
        </w:rPr>
        <w:t xml:space="preserve"> </w:t>
      </w:r>
      <w:r w:rsidR="00F25FAB">
        <w:rPr>
          <w:rFonts w:ascii="Times New Roman" w:eastAsia="Times New Roman" w:hAnsi="Times New Roman" w:cs="Times New Roman"/>
          <w:color w:val="000000"/>
          <w:sz w:val="22"/>
          <w:szCs w:val="22"/>
        </w:rPr>
        <w:t>many</w:t>
      </w:r>
      <w:r>
        <w:rPr>
          <w:rFonts w:ascii="Times New Roman" w:eastAsia="Times New Roman" w:hAnsi="Times New Roman" w:cs="Times New Roman"/>
          <w:color w:val="000000"/>
          <w:sz w:val="22"/>
          <w:szCs w:val="22"/>
        </w:rPr>
        <w:t xml:space="preserve"> technolog</w:t>
      </w:r>
      <w:r w:rsidR="00D75C67">
        <w:rPr>
          <w:rFonts w:ascii="Times New Roman" w:eastAsia="Times New Roman" w:hAnsi="Times New Roman" w:cs="Times New Roman"/>
          <w:color w:val="000000"/>
          <w:sz w:val="22"/>
          <w:szCs w:val="22"/>
        </w:rPr>
        <w:t xml:space="preserve">ical </w:t>
      </w:r>
      <w:r>
        <w:rPr>
          <w:rFonts w:ascii="Times New Roman" w:eastAsia="Times New Roman" w:hAnsi="Times New Roman" w:cs="Times New Roman"/>
          <w:color w:val="000000"/>
          <w:sz w:val="22"/>
          <w:szCs w:val="22"/>
        </w:rPr>
        <w:t>and feature enhancements, drivers have the same confidence-inspiring features that made K40 Electronics the most trusted name in ticket-free protection: </w:t>
      </w:r>
    </w:p>
    <w:p w14:paraId="406886A6" w14:textId="77777777" w:rsidR="002F1590" w:rsidRPr="002F1590" w:rsidRDefault="003C1A5B">
      <w:pPr>
        <w:numPr>
          <w:ilvl w:val="0"/>
          <w:numId w:val="1"/>
        </w:numPr>
        <w:rPr>
          <w:color w:val="000000"/>
        </w:rPr>
      </w:pPr>
      <w:r>
        <w:rPr>
          <w:rFonts w:ascii="Times New Roman" w:eastAsia="Times New Roman" w:hAnsi="Times New Roman" w:cs="Times New Roman"/>
          <w:color w:val="000000"/>
          <w:sz w:val="22"/>
          <w:szCs w:val="22"/>
        </w:rPr>
        <w:t>GP</w:t>
      </w:r>
      <w:r w:rsidR="000468A0">
        <w:rPr>
          <w:rFonts w:ascii="Times New Roman" w:eastAsia="Times New Roman" w:hAnsi="Times New Roman" w:cs="Times New Roman"/>
          <w:color w:val="000000"/>
          <w:sz w:val="22"/>
          <w:szCs w:val="22"/>
        </w:rPr>
        <w:t xml:space="preserve">S features like: </w:t>
      </w:r>
    </w:p>
    <w:p w14:paraId="0502557E" w14:textId="77777777" w:rsidR="002F1590" w:rsidRPr="002F1590" w:rsidRDefault="000468A0" w:rsidP="002F1590">
      <w:pPr>
        <w:numPr>
          <w:ilvl w:val="1"/>
          <w:numId w:val="1"/>
        </w:numPr>
        <w:rPr>
          <w:color w:val="000000"/>
        </w:rPr>
      </w:pPr>
      <w:r>
        <w:rPr>
          <w:rFonts w:ascii="Times New Roman" w:eastAsia="Times New Roman" w:hAnsi="Times New Roman" w:cs="Times New Roman"/>
          <w:color w:val="000000"/>
          <w:sz w:val="22"/>
          <w:szCs w:val="22"/>
        </w:rPr>
        <w:t xml:space="preserve">Mark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Mute</w:t>
      </w:r>
      <w:r w:rsidR="003C1A5B">
        <w:rPr>
          <w:rFonts w:ascii="Times New Roman" w:eastAsia="Times New Roman" w:hAnsi="Times New Roman" w:cs="Times New Roman"/>
          <w:color w:val="000000"/>
          <w:sz w:val="22"/>
          <w:szCs w:val="22"/>
        </w:rPr>
        <w:t>- Mute a non-police radar signal in a specific area.</w:t>
      </w:r>
    </w:p>
    <w:p w14:paraId="45966551" w14:textId="77777777" w:rsidR="002F1590" w:rsidRPr="002F1590" w:rsidRDefault="00B040CC" w:rsidP="002F1590">
      <w:pPr>
        <w:numPr>
          <w:ilvl w:val="1"/>
          <w:numId w:val="1"/>
        </w:numPr>
        <w:rPr>
          <w:color w:val="000000"/>
        </w:rPr>
      </w:pPr>
      <w:r>
        <w:rPr>
          <w:rFonts w:ascii="Times New Roman" w:eastAsia="Times New Roman" w:hAnsi="Times New Roman" w:cs="Times New Roman"/>
          <w:color w:val="000000"/>
          <w:sz w:val="22"/>
          <w:szCs w:val="22"/>
        </w:rPr>
        <w:t xml:space="preserve">Mark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Alert</w:t>
      </w:r>
      <w:r w:rsidR="003C1A5B">
        <w:rPr>
          <w:rFonts w:ascii="Times New Roman" w:eastAsia="Times New Roman" w:hAnsi="Times New Roman" w:cs="Times New Roman"/>
          <w:color w:val="000000"/>
          <w:sz w:val="22"/>
          <w:szCs w:val="22"/>
        </w:rPr>
        <w:t>- Alert to a specific location like a school zone or red light camera.</w:t>
      </w:r>
    </w:p>
    <w:p w14:paraId="35B9A427" w14:textId="77777777" w:rsidR="00F5265A" w:rsidRDefault="000468A0" w:rsidP="002F1590">
      <w:pPr>
        <w:numPr>
          <w:ilvl w:val="1"/>
          <w:numId w:val="1"/>
        </w:numPr>
        <w:rPr>
          <w:color w:val="000000"/>
        </w:rPr>
      </w:pPr>
      <w:r>
        <w:rPr>
          <w:rFonts w:ascii="Times New Roman" w:eastAsia="Times New Roman" w:hAnsi="Times New Roman" w:cs="Times New Roman"/>
          <w:color w:val="000000"/>
          <w:sz w:val="22"/>
          <w:szCs w:val="22"/>
        </w:rPr>
        <w:t>Quiet Ride</w:t>
      </w:r>
      <w:r w:rsidR="003C1A5B">
        <w:rPr>
          <w:rFonts w:ascii="Times New Roman" w:eastAsia="Times New Roman" w:hAnsi="Times New Roman" w:cs="Times New Roman"/>
          <w:color w:val="000000"/>
          <w:sz w:val="22"/>
          <w:szCs w:val="22"/>
        </w:rPr>
        <w:t>- Choose when you want to be alerted based on your vehicle's speed.</w:t>
      </w:r>
    </w:p>
    <w:p w14:paraId="2DDB29D6" w14:textId="77777777" w:rsidR="00F5265A" w:rsidRDefault="00B040CC">
      <w:pPr>
        <w:numPr>
          <w:ilvl w:val="0"/>
          <w:numId w:val="1"/>
        </w:numPr>
        <w:spacing w:after="200"/>
        <w:rPr>
          <w:color w:val="000000"/>
        </w:rPr>
      </w:pPr>
      <w:r>
        <w:rPr>
          <w:rFonts w:ascii="Times New Roman" w:eastAsia="Times New Roman" w:hAnsi="Times New Roman" w:cs="Times New Roman"/>
          <w:color w:val="000000"/>
          <w:sz w:val="22"/>
          <w:szCs w:val="22"/>
        </w:rPr>
        <w:t xml:space="preserve">Ticket-Free Guarantee- </w:t>
      </w:r>
      <w:r w:rsidR="00F25FAB">
        <w:rPr>
          <w:rFonts w:ascii="Times New Roman" w:eastAsia="Times New Roman" w:hAnsi="Times New Roman" w:cs="Times New Roman"/>
          <w:color w:val="000000"/>
          <w:sz w:val="22"/>
          <w:szCs w:val="22"/>
        </w:rPr>
        <w:t>K40’s</w:t>
      </w:r>
      <w:r w:rsidR="003C1A5B">
        <w:rPr>
          <w:rFonts w:ascii="Times New Roman" w:eastAsia="Times New Roman" w:hAnsi="Times New Roman" w:cs="Times New Roman"/>
          <w:color w:val="000000"/>
          <w:sz w:val="22"/>
          <w:szCs w:val="22"/>
        </w:rPr>
        <w:t xml:space="preserve"> most comprehensive guarantee in the industry for 40 years and counting. </w:t>
      </w:r>
    </w:p>
    <w:p w14:paraId="4BE0BD06"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Availability </w:t>
      </w:r>
    </w:p>
    <w:p w14:paraId="07C0778F"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color w:val="000000"/>
          <w:sz w:val="22"/>
          <w:szCs w:val="22"/>
        </w:rPr>
        <w:t xml:space="preserve">The K40 Platinum100 portable radar detectors are available with </w:t>
      </w:r>
      <w:r w:rsidR="00F25FAB">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wireless remote control (</w:t>
      </w:r>
      <w:r w:rsidR="000468A0">
        <w:rPr>
          <w:rFonts w:ascii="Times New Roman" w:eastAsia="Times New Roman" w:hAnsi="Times New Roman" w:cs="Times New Roman"/>
          <w:color w:val="000000"/>
          <w:sz w:val="22"/>
          <w:szCs w:val="22"/>
        </w:rPr>
        <w:t>K40-100 RC) or without (K40-</w:t>
      </w:r>
      <w:r>
        <w:rPr>
          <w:rFonts w:ascii="Times New Roman" w:eastAsia="Times New Roman" w:hAnsi="Times New Roman" w:cs="Times New Roman"/>
          <w:color w:val="000000"/>
          <w:sz w:val="22"/>
          <w:szCs w:val="22"/>
        </w:rPr>
        <w:t>100)</w:t>
      </w:r>
      <w:r w:rsidR="000468A0">
        <w:rPr>
          <w:rFonts w:ascii="Times New Roman" w:eastAsia="Times New Roman" w:hAnsi="Times New Roman" w:cs="Times New Roman"/>
          <w:color w:val="000000"/>
          <w:sz w:val="22"/>
          <w:szCs w:val="22"/>
        </w:rPr>
        <w:t> throughout</w:t>
      </w:r>
      <w:r>
        <w:rPr>
          <w:rFonts w:ascii="Times New Roman" w:eastAsia="Times New Roman" w:hAnsi="Times New Roman" w:cs="Times New Roman"/>
          <w:color w:val="000000"/>
          <w:sz w:val="22"/>
          <w:szCs w:val="22"/>
        </w:rPr>
        <w:t xml:space="preserve"> the US and Canada from </w:t>
      </w:r>
      <w:hyperlink r:id="rId12">
        <w:r>
          <w:rPr>
            <w:rFonts w:ascii="Times New Roman" w:eastAsia="Times New Roman" w:hAnsi="Times New Roman" w:cs="Times New Roman"/>
            <w:color w:val="1155CC"/>
            <w:sz w:val="22"/>
            <w:szCs w:val="22"/>
            <w:u w:val="single"/>
          </w:rPr>
          <w:t>K40 authorized</w:t>
        </w:r>
      </w:hyperlink>
      <w:r>
        <w:rPr>
          <w:rFonts w:ascii="Times New Roman" w:eastAsia="Times New Roman" w:hAnsi="Times New Roman" w:cs="Times New Roman"/>
          <w:color w:val="000000"/>
          <w:sz w:val="22"/>
          <w:szCs w:val="22"/>
        </w:rPr>
        <w:t xml:space="preserve"> mobile electronics retailers and automotive dealerships. </w:t>
      </w:r>
    </w:p>
    <w:p w14:paraId="7DB75D65" w14:textId="77777777" w:rsidR="00F5265A" w:rsidRDefault="003C1A5B">
      <w:pPr>
        <w:spacing w:after="200"/>
        <w:rPr>
          <w:rFonts w:ascii="-webkit-standard" w:eastAsia="-webkit-standard" w:hAnsi="-webkit-standard" w:cs="-webkit-standard"/>
          <w:color w:val="000000"/>
        </w:rPr>
      </w:pPr>
      <w:r>
        <w:rPr>
          <w:rFonts w:ascii="Times New Roman" w:eastAsia="Times New Roman" w:hAnsi="Times New Roman" w:cs="Times New Roman"/>
          <w:b/>
          <w:color w:val="000000"/>
          <w:sz w:val="22"/>
          <w:szCs w:val="22"/>
          <w:u w:val="single"/>
        </w:rPr>
        <w:t>About K40 Electronics </w:t>
      </w:r>
    </w:p>
    <w:p w14:paraId="7E86F196" w14:textId="77777777" w:rsidR="00F5265A" w:rsidRDefault="003C1A5B">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Established in 1977 and named </w:t>
      </w:r>
      <w:hyperlink r:id="rId13">
        <w:r>
          <w:rPr>
            <w:rFonts w:ascii="Times New Roman" w:eastAsia="Times New Roman" w:hAnsi="Times New Roman" w:cs="Times New Roman"/>
            <w:color w:val="1155CC"/>
            <w:sz w:val="22"/>
            <w:szCs w:val="22"/>
            <w:u w:val="single"/>
          </w:rPr>
          <w:t>2017 Mobile Electronics Vendor of the Year</w:t>
        </w:r>
      </w:hyperlink>
      <w:r>
        <w:rPr>
          <w:rFonts w:ascii="Times New Roman" w:eastAsia="Times New Roman" w:hAnsi="Times New Roman" w:cs="Times New Roman"/>
          <w:color w:val="000000"/>
          <w:sz w:val="22"/>
          <w:szCs w:val="22"/>
        </w:rPr>
        <w:t xml:space="preserve">, K40 Electronics offers a full line of driving protection solutions for every vehicle and driving style.  K40’s commitment to product excellence – coupled with the real-world expertise and dedication to exemplary customer service – has been instrumental in K40’s successful history in the category and exceptionally high </w:t>
      </w:r>
      <w:hyperlink r:id="rId14">
        <w:r>
          <w:rPr>
            <w:rFonts w:ascii="Times New Roman" w:eastAsia="Times New Roman" w:hAnsi="Times New Roman" w:cs="Times New Roman"/>
            <w:color w:val="1155CC"/>
            <w:sz w:val="22"/>
            <w:szCs w:val="22"/>
            <w:u w:val="single"/>
          </w:rPr>
          <w:t>customer satisfaction</w:t>
        </w:r>
      </w:hyperlink>
      <w:r>
        <w:rPr>
          <w:rFonts w:ascii="Times New Roman" w:eastAsia="Times New Roman" w:hAnsi="Times New Roman" w:cs="Times New Roman"/>
          <w:color w:val="000000"/>
          <w:sz w:val="22"/>
          <w:szCs w:val="22"/>
        </w:rPr>
        <w:t xml:space="preserve"> and loyalty. </w:t>
      </w:r>
      <w:r>
        <w:rPr>
          <w:rFonts w:ascii="Arial" w:eastAsia="Arial" w:hAnsi="Arial" w:cs="Arial"/>
          <w:b/>
          <w:color w:val="000000"/>
          <w:sz w:val="22"/>
          <w:szCs w:val="22"/>
        </w:rPr>
        <w:t> </w:t>
      </w:r>
    </w:p>
    <w:p w14:paraId="19EEF81D" w14:textId="77777777" w:rsidR="00F5265A" w:rsidRDefault="00F5265A"/>
    <w:sectPr w:rsidR="00F526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24F34"/>
    <w:multiLevelType w:val="multilevel"/>
    <w:tmpl w:val="78364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rS0NDe2MLCwNDVU0lEKTi0uzszPAykwrAUAORLukywAAAA="/>
  </w:docVars>
  <w:rsids>
    <w:rsidRoot w:val="00F5265A"/>
    <w:rsid w:val="000468A0"/>
    <w:rsid w:val="002F1590"/>
    <w:rsid w:val="00321514"/>
    <w:rsid w:val="00353BD9"/>
    <w:rsid w:val="00364143"/>
    <w:rsid w:val="003C1A5B"/>
    <w:rsid w:val="005E07FF"/>
    <w:rsid w:val="005F1359"/>
    <w:rsid w:val="0078285D"/>
    <w:rsid w:val="008F752A"/>
    <w:rsid w:val="009248A8"/>
    <w:rsid w:val="009875E9"/>
    <w:rsid w:val="00B040CC"/>
    <w:rsid w:val="00B75E53"/>
    <w:rsid w:val="00D75C67"/>
    <w:rsid w:val="00E10B03"/>
    <w:rsid w:val="00F25FAB"/>
    <w:rsid w:val="00F5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4837"/>
  <w15:docId w15:val="{0BE07244-5802-4A62-AA3C-8D0B365E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k40.com/radar-detectors-laser-jammers/" TargetMode="External"/><Relationship Id="rId13" Type="http://schemas.openxmlformats.org/officeDocument/2006/relationships/hyperlink" Target="https://meindustryawards.com/2017-winners/" TargetMode="External"/><Relationship Id="rId3" Type="http://schemas.openxmlformats.org/officeDocument/2006/relationships/settings" Target="settings.xml"/><Relationship Id="rId7" Type="http://schemas.openxmlformats.org/officeDocument/2006/relationships/hyperlink" Target="https://k40.com/product/rls2-radar-detector/" TargetMode="External"/><Relationship Id="rId12" Type="http://schemas.openxmlformats.org/officeDocument/2006/relationships/hyperlink" Target="https://k40.com/radar-detector-laser-jammer-sto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40.com/" TargetMode="External"/><Relationship Id="rId11" Type="http://schemas.openxmlformats.org/officeDocument/2006/relationships/hyperlink" Target="https://k40.com/product/laser-defusers/"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k40.com/product/laser-defusers/" TargetMode="External"/><Relationship Id="rId4" Type="http://schemas.openxmlformats.org/officeDocument/2006/relationships/webSettings" Target="webSettings.xml"/><Relationship Id="rId9" Type="http://schemas.openxmlformats.org/officeDocument/2006/relationships/hyperlink" Target="https://k40.com/radar-detectors-laser-jammers/ticket-free-guarantee/" TargetMode="External"/><Relationship Id="rId14" Type="http://schemas.openxmlformats.org/officeDocument/2006/relationships/hyperlink" Target="https://k40.com/k40-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Clark</dc:creator>
  <cp:lastModifiedBy>Nicole Laster</cp:lastModifiedBy>
  <cp:revision>3</cp:revision>
  <dcterms:created xsi:type="dcterms:W3CDTF">2020-07-14T20:32:00Z</dcterms:created>
  <dcterms:modified xsi:type="dcterms:W3CDTF">2020-08-26T21:25:00Z</dcterms:modified>
</cp:coreProperties>
</file>